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FA46" w14:textId="77777777" w:rsidR="00CC6664" w:rsidRDefault="00CC6664" w:rsidP="00CC66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CC6664">
        <w:rPr>
          <w:rFonts w:ascii="Times-Bold" w:hAnsi="Times-Bold" w:cs="Times-Bold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950476A" wp14:editId="07D08780">
            <wp:simplePos x="0" y="0"/>
            <wp:positionH relativeFrom="column">
              <wp:posOffset>3065145</wp:posOffset>
            </wp:positionH>
            <wp:positionV relativeFrom="paragraph">
              <wp:posOffset>64135</wp:posOffset>
            </wp:positionV>
            <wp:extent cx="2780030" cy="819150"/>
            <wp:effectExtent l="0" t="0" r="1270" b="0"/>
            <wp:wrapSquare wrapText="bothSides"/>
            <wp:docPr id="2" name="Picture 2" descr="S:\datac\Projects\LifeWatch\WP7_Outreach\Website\Logo's\logo_life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c\Projects\LifeWatch\WP7_Outreach\Website\Logo's\logo_lifewat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7" b="30657"/>
                    <a:stretch/>
                  </pic:blipFill>
                  <pic:spPr bwMode="auto">
                    <a:xfrm>
                      <a:off x="0" y="0"/>
                      <a:ext cx="2780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64">
        <w:rPr>
          <w:rFonts w:ascii="Times-Bold" w:hAnsi="Times-Bold" w:cs="Times-Bold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5EAF2BE" wp14:editId="016F5A8A">
            <wp:simplePos x="0" y="0"/>
            <wp:positionH relativeFrom="column">
              <wp:posOffset>248285</wp:posOffset>
            </wp:positionH>
            <wp:positionV relativeFrom="paragraph">
              <wp:posOffset>159385</wp:posOffset>
            </wp:positionV>
            <wp:extent cx="2458085" cy="725805"/>
            <wp:effectExtent l="0" t="0" r="0" b="0"/>
            <wp:wrapSquare wrapText="bothSides"/>
            <wp:docPr id="1" name="Picture 1" descr="WoRM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MS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400B" w14:textId="77777777" w:rsidR="00CC6664" w:rsidRDefault="00CC6664" w:rsidP="00CC66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40B7E680" w14:textId="77777777" w:rsidR="00CC6664" w:rsidRDefault="00CC6664" w:rsidP="00CC66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1B16307E" w14:textId="77777777" w:rsidR="00BD383C" w:rsidRDefault="00BD383C" w:rsidP="00CC6664">
      <w:pPr>
        <w:spacing w:after="0"/>
        <w:rPr>
          <w:b/>
          <w:sz w:val="28"/>
          <w:szCs w:val="28"/>
          <w:lang w:val="en-US"/>
        </w:rPr>
      </w:pPr>
    </w:p>
    <w:p w14:paraId="6A1283AE" w14:textId="77777777" w:rsidR="00CC6664" w:rsidRPr="00025A14" w:rsidRDefault="00CC6664" w:rsidP="00CC6664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Workshop: Ascidiacea World Database</w:t>
      </w:r>
    </w:p>
    <w:p w14:paraId="6352997A" w14:textId="77777777" w:rsidR="00CC6664" w:rsidRDefault="00CC6664" w:rsidP="00CC6664">
      <w:pPr>
        <w:spacing w:after="0"/>
        <w:rPr>
          <w:lang w:val="en-US"/>
        </w:rPr>
      </w:pPr>
    </w:p>
    <w:p w14:paraId="72D6D368" w14:textId="5E953373" w:rsidR="00561D9A" w:rsidRDefault="00561D9A" w:rsidP="00561D9A">
      <w:pPr>
        <w:spacing w:after="0"/>
        <w:rPr>
          <w:lang w:val="en-US"/>
        </w:rPr>
      </w:pPr>
      <w:r>
        <w:rPr>
          <w:lang w:val="en-US"/>
        </w:rPr>
        <w:t xml:space="preserve">This workshop will be the first time ever all Ascidiacea editors meet in person. This workshop will provide an invaluable opportunity for knowledge transfer from senior to more junior editors &amp; vice versa. The workshop will discuss more efficient </w:t>
      </w:r>
      <w:r w:rsidR="00A5532C">
        <w:rPr>
          <w:lang w:val="en-US"/>
        </w:rPr>
        <w:t>ways to coordinate the work of the</w:t>
      </w:r>
      <w:r>
        <w:rPr>
          <w:lang w:val="en-US"/>
        </w:rPr>
        <w:t xml:space="preserve"> editors, as well as between the editors and the WoRMS Data Management Team based at VLIZ. This workshop is seen as the start of a comprehensive revision of the </w:t>
      </w:r>
      <w:r w:rsidR="00A5532C">
        <w:rPr>
          <w:lang w:val="en-US"/>
        </w:rPr>
        <w:t xml:space="preserve">contents of </w:t>
      </w:r>
      <w:r w:rsidR="00A5532C">
        <w:rPr>
          <w:rFonts w:cs="Times-Roman"/>
          <w:lang w:val="en-US"/>
        </w:rPr>
        <w:t>Ascidiacea World Database (</w:t>
      </w:r>
      <w:r>
        <w:rPr>
          <w:lang w:val="en-US"/>
        </w:rPr>
        <w:t>AWD</w:t>
      </w:r>
      <w:r w:rsidR="00A5532C">
        <w:rPr>
          <w:lang w:val="en-US"/>
        </w:rPr>
        <w:t>)</w:t>
      </w:r>
      <w:r>
        <w:rPr>
          <w:lang w:val="en-US"/>
        </w:rPr>
        <w:t xml:space="preserve"> and editors will learn how to use all the available online tools allowing a more efficient editing of the AWD content.</w:t>
      </w:r>
    </w:p>
    <w:p w14:paraId="367920D0" w14:textId="77777777" w:rsidR="00561D9A" w:rsidRDefault="00561D9A" w:rsidP="00CC6664">
      <w:pPr>
        <w:spacing w:after="0"/>
        <w:rPr>
          <w:lang w:val="en-US"/>
        </w:rPr>
      </w:pPr>
    </w:p>
    <w:p w14:paraId="5FEC91EB" w14:textId="77777777" w:rsidR="00CC6664" w:rsidRDefault="00CC6664" w:rsidP="00CC6664">
      <w:pPr>
        <w:spacing w:after="0"/>
        <w:rPr>
          <w:lang w:val="en-US"/>
        </w:rPr>
      </w:pPr>
    </w:p>
    <w:p w14:paraId="11A6D3B8" w14:textId="77777777" w:rsidR="00CC6664" w:rsidRPr="00997074" w:rsidRDefault="00CC6664" w:rsidP="00CC6664">
      <w:pPr>
        <w:spacing w:after="0"/>
        <w:rPr>
          <w:b/>
          <w:i/>
          <w:lang w:val="en-US"/>
        </w:rPr>
      </w:pPr>
      <w:r w:rsidRPr="00997074">
        <w:rPr>
          <w:b/>
          <w:i/>
          <w:lang w:val="en-US"/>
        </w:rPr>
        <w:t>Goal</w:t>
      </w:r>
      <w:r>
        <w:rPr>
          <w:b/>
          <w:i/>
          <w:lang w:val="en-US"/>
        </w:rPr>
        <w:t>s</w:t>
      </w:r>
      <w:r w:rsidRPr="00997074">
        <w:rPr>
          <w:b/>
          <w:i/>
          <w:lang w:val="en-US"/>
        </w:rPr>
        <w:t xml:space="preserve">: </w:t>
      </w:r>
    </w:p>
    <w:p w14:paraId="4814EA2C" w14:textId="653B1134" w:rsidR="00CC6664" w:rsidRPr="00CC6664" w:rsidRDefault="00CC6664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 w:rsidRPr="00CC6664">
        <w:rPr>
          <w:rFonts w:cs="Times-Roman"/>
          <w:lang w:val="en-US"/>
        </w:rPr>
        <w:t xml:space="preserve">Improve data quality and availability of the </w:t>
      </w:r>
      <w:r>
        <w:rPr>
          <w:rFonts w:cs="Times-Roman"/>
          <w:lang w:val="en-US"/>
        </w:rPr>
        <w:t>AWD</w:t>
      </w:r>
      <w:r w:rsidR="00A5532C">
        <w:rPr>
          <w:rFonts w:cs="Times-Roman"/>
          <w:lang w:val="en-US"/>
        </w:rPr>
        <w:t>.</w:t>
      </w:r>
    </w:p>
    <w:p w14:paraId="656879E4" w14:textId="2AD094EB" w:rsidR="00CC6664" w:rsidRPr="00CC6664" w:rsidRDefault="00CC6664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 w:rsidRPr="00CC6664">
        <w:rPr>
          <w:rFonts w:cs="Times-Roman"/>
          <w:lang w:val="en-US"/>
        </w:rPr>
        <w:t>Incorporate information from researcher’s databases to the AWD</w:t>
      </w:r>
      <w:r w:rsidR="00A5532C">
        <w:rPr>
          <w:rFonts w:cs="Times-Roman"/>
          <w:lang w:val="en-US"/>
        </w:rPr>
        <w:t>.</w:t>
      </w:r>
    </w:p>
    <w:p w14:paraId="74190CD9" w14:textId="1EEDB37F" w:rsidR="00CC6664" w:rsidRPr="00CC6664" w:rsidRDefault="00CC6664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 w:rsidRPr="00CC6664">
        <w:rPr>
          <w:rFonts w:cs="Times-Roman"/>
          <w:lang w:val="en-US"/>
        </w:rPr>
        <w:t>Learn more about the available on-line tools in WoRMS so the Ascidiacea editors</w:t>
      </w:r>
      <w:r>
        <w:rPr>
          <w:rFonts w:cs="Times-Roman"/>
          <w:lang w:val="en-US"/>
        </w:rPr>
        <w:t xml:space="preserve"> </w:t>
      </w:r>
      <w:r w:rsidRPr="00CC6664">
        <w:rPr>
          <w:rFonts w:cs="Times-Roman"/>
          <w:lang w:val="en-US"/>
        </w:rPr>
        <w:t>can more easily incorporate taxonomic and geog</w:t>
      </w:r>
      <w:r>
        <w:rPr>
          <w:rFonts w:cs="Times-Roman"/>
          <w:lang w:val="en-US"/>
        </w:rPr>
        <w:t>raphic information into the AWD</w:t>
      </w:r>
      <w:r w:rsidR="00A5532C">
        <w:rPr>
          <w:rFonts w:cs="Times-Roman"/>
          <w:lang w:val="en-US"/>
        </w:rPr>
        <w:t>.</w:t>
      </w:r>
    </w:p>
    <w:p w14:paraId="000EC5B1" w14:textId="77777777" w:rsidR="00CC6664" w:rsidRPr="00CC6664" w:rsidRDefault="00CC6664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 w:rsidRPr="00CC6664">
        <w:rPr>
          <w:rFonts w:cs="Times-Roman"/>
          <w:lang w:val="en-US"/>
        </w:rPr>
        <w:t>Showcase the resources available in the AWD to both the scientific community and</w:t>
      </w:r>
      <w:r>
        <w:rPr>
          <w:rFonts w:cs="Times-Roman"/>
          <w:lang w:val="en-US"/>
        </w:rPr>
        <w:t xml:space="preserve"> </w:t>
      </w:r>
      <w:r w:rsidRPr="00CC6664">
        <w:rPr>
          <w:rFonts w:cs="Times-Roman"/>
          <w:lang w:val="en-US"/>
        </w:rPr>
        <w:t>general pu</w:t>
      </w:r>
      <w:r>
        <w:rPr>
          <w:rFonts w:cs="Times-Roman"/>
          <w:lang w:val="en-US"/>
        </w:rPr>
        <w:t>blic</w:t>
      </w:r>
    </w:p>
    <w:p w14:paraId="51C2B74B" w14:textId="77777777" w:rsidR="00CC6664" w:rsidRDefault="00CC6664" w:rsidP="00CC6664">
      <w:pPr>
        <w:spacing w:after="0"/>
        <w:rPr>
          <w:lang w:val="en-US"/>
        </w:rPr>
      </w:pPr>
    </w:p>
    <w:p w14:paraId="35FEA798" w14:textId="77777777" w:rsidR="00CC6664" w:rsidRDefault="00CC6664" w:rsidP="00CC6664">
      <w:pPr>
        <w:spacing w:after="0"/>
        <w:rPr>
          <w:lang w:val="en-US"/>
        </w:rPr>
      </w:pPr>
    </w:p>
    <w:p w14:paraId="05703030" w14:textId="77777777" w:rsidR="00CC6664" w:rsidRPr="00BC291A" w:rsidRDefault="00CC6664" w:rsidP="00CC6664">
      <w:pPr>
        <w:spacing w:after="0"/>
        <w:rPr>
          <w:lang w:val="nl-BE"/>
        </w:rPr>
      </w:pPr>
      <w:r w:rsidRPr="00BD383C">
        <w:rPr>
          <w:b/>
          <w:i/>
          <w:lang w:val="en-US"/>
        </w:rPr>
        <w:t>Venue</w:t>
      </w:r>
      <w:r w:rsidRPr="00BC291A">
        <w:rPr>
          <w:lang w:val="nl-BE"/>
        </w:rPr>
        <w:t xml:space="preserve">: </w:t>
      </w:r>
    </w:p>
    <w:p w14:paraId="3BF55D3B" w14:textId="77777777" w:rsidR="00CC6664" w:rsidRPr="00CC6664" w:rsidRDefault="00CC6664" w:rsidP="00CC6664">
      <w:pPr>
        <w:spacing w:after="0"/>
        <w:rPr>
          <w:lang w:val="nl-BE"/>
        </w:rPr>
      </w:pPr>
      <w:r w:rsidRPr="00CC6664">
        <w:rPr>
          <w:lang w:val="nl-BE"/>
        </w:rPr>
        <w:t>Flanders Marine Institute (VLIZ) – Wandelaarkaai 7, 8400 Oostende</w:t>
      </w:r>
    </w:p>
    <w:p w14:paraId="4F067853" w14:textId="77777777" w:rsidR="00CC6664" w:rsidRPr="00BC291A" w:rsidRDefault="00CC6664" w:rsidP="00CC6664">
      <w:pPr>
        <w:spacing w:after="0"/>
        <w:rPr>
          <w:lang w:val="en-US"/>
        </w:rPr>
      </w:pPr>
      <w:r w:rsidRPr="00BC291A">
        <w:rPr>
          <w:lang w:val="en-US"/>
        </w:rPr>
        <w:t>15-17 February 2016</w:t>
      </w:r>
    </w:p>
    <w:p w14:paraId="4642E477" w14:textId="77777777" w:rsidR="00CC6664" w:rsidRPr="00BC291A" w:rsidRDefault="00CC6664" w:rsidP="00CC6664">
      <w:pPr>
        <w:spacing w:after="0"/>
        <w:rPr>
          <w:lang w:val="en-US"/>
        </w:rPr>
      </w:pPr>
    </w:p>
    <w:p w14:paraId="0F437AAE" w14:textId="77777777" w:rsidR="00561D9A" w:rsidRPr="00BC291A" w:rsidRDefault="00561D9A" w:rsidP="00CC6664">
      <w:pPr>
        <w:spacing w:after="0"/>
        <w:rPr>
          <w:lang w:val="en-US"/>
        </w:rPr>
      </w:pPr>
    </w:p>
    <w:p w14:paraId="2AC629B2" w14:textId="77777777" w:rsidR="00CC6664" w:rsidRPr="008F3699" w:rsidRDefault="00CC6664" w:rsidP="00CC6664">
      <w:pPr>
        <w:spacing w:after="0"/>
        <w:rPr>
          <w:b/>
          <w:i/>
          <w:lang w:val="en-US"/>
        </w:rPr>
      </w:pPr>
      <w:r w:rsidRPr="00997074">
        <w:rPr>
          <w:b/>
          <w:i/>
          <w:lang w:val="en-US"/>
        </w:rPr>
        <w:t xml:space="preserve">Confirmed participants: </w:t>
      </w:r>
    </w:p>
    <w:p w14:paraId="1DC7EB9E" w14:textId="77777777" w:rsidR="00A5532C" w:rsidRPr="00BC291A" w:rsidRDefault="00A5532C" w:rsidP="00A5532C">
      <w:pPr>
        <w:spacing w:after="0"/>
        <w:rPr>
          <w:lang w:val="en-US"/>
        </w:rPr>
      </w:pPr>
      <w:r w:rsidRPr="00BC291A">
        <w:rPr>
          <w:lang w:val="en-US"/>
        </w:rPr>
        <w:t>Dr. Arjan Gittenberger</w:t>
      </w:r>
    </w:p>
    <w:p w14:paraId="19A6C56C" w14:textId="77777777" w:rsidR="00A5532C" w:rsidRPr="006F7BD1" w:rsidRDefault="00A5532C" w:rsidP="00A5532C">
      <w:pPr>
        <w:spacing w:after="0"/>
        <w:rPr>
          <w:lang w:val="en-US"/>
        </w:rPr>
      </w:pPr>
      <w:r w:rsidRPr="006F7BD1">
        <w:rPr>
          <w:lang w:val="en-US"/>
        </w:rPr>
        <w:t>Gretchen Lambert</w:t>
      </w:r>
    </w:p>
    <w:p w14:paraId="2DF07C7A" w14:textId="77777777" w:rsidR="00A5532C" w:rsidRPr="006F7BD1" w:rsidRDefault="00A5532C" w:rsidP="00A5532C">
      <w:pPr>
        <w:spacing w:after="0"/>
        <w:rPr>
          <w:lang w:val="en-US"/>
        </w:rPr>
      </w:pPr>
      <w:r w:rsidRPr="006F7BD1">
        <w:rPr>
          <w:lang w:val="en-US"/>
        </w:rPr>
        <w:t>Dr. Marc Rius</w:t>
      </w:r>
    </w:p>
    <w:p w14:paraId="7DE42FA8" w14:textId="77777777" w:rsidR="00A5532C" w:rsidRPr="006F7BD1" w:rsidRDefault="00A5532C" w:rsidP="00A5532C">
      <w:pPr>
        <w:spacing w:after="0"/>
        <w:rPr>
          <w:lang w:val="en-US"/>
        </w:rPr>
      </w:pPr>
      <w:r w:rsidRPr="006F7BD1">
        <w:rPr>
          <w:lang w:val="en-US"/>
        </w:rPr>
        <w:t>Prof. Rosana Moreira da Rocha</w:t>
      </w:r>
    </w:p>
    <w:p w14:paraId="360529FB" w14:textId="77777777" w:rsidR="00A5532C" w:rsidRPr="006F7BD1" w:rsidRDefault="00A5532C" w:rsidP="00A5532C">
      <w:pPr>
        <w:spacing w:after="0"/>
        <w:rPr>
          <w:lang w:val="en-US"/>
        </w:rPr>
      </w:pPr>
      <w:r w:rsidRPr="006F7BD1">
        <w:rPr>
          <w:lang w:val="en-US"/>
        </w:rPr>
        <w:t>Dr. Noa Shenkar</w:t>
      </w:r>
    </w:p>
    <w:p w14:paraId="7F285606" w14:textId="77777777" w:rsidR="00A5532C" w:rsidRPr="006F7BD1" w:rsidRDefault="00A5532C" w:rsidP="00A5532C">
      <w:pPr>
        <w:spacing w:after="0"/>
        <w:rPr>
          <w:lang w:val="en-US"/>
        </w:rPr>
      </w:pPr>
      <w:r w:rsidRPr="006F7BD1">
        <w:rPr>
          <w:lang w:val="en-US"/>
        </w:rPr>
        <w:t>Prof. Billie J Swalla</w:t>
      </w:r>
    </w:p>
    <w:p w14:paraId="49792E33" w14:textId="77777777" w:rsidR="00A5532C" w:rsidRPr="006F7BD1" w:rsidRDefault="00A5532C" w:rsidP="00A5532C">
      <w:pPr>
        <w:spacing w:after="0"/>
        <w:rPr>
          <w:lang w:val="en-US"/>
        </w:rPr>
      </w:pPr>
      <w:r w:rsidRPr="006F7BD1">
        <w:rPr>
          <w:lang w:val="en-US"/>
        </w:rPr>
        <w:t>Prof. Xavier Turon</w:t>
      </w:r>
    </w:p>
    <w:p w14:paraId="0F3A6C41" w14:textId="260FE510" w:rsidR="00561D9A" w:rsidRPr="006F7BD1" w:rsidRDefault="00A5532C" w:rsidP="00A5532C">
      <w:pPr>
        <w:spacing w:after="0"/>
        <w:rPr>
          <w:color w:val="FF0000"/>
          <w:lang w:val="en-US"/>
        </w:rPr>
      </w:pPr>
      <w:r w:rsidRPr="006F7BD1">
        <w:rPr>
          <w:lang w:val="en-US"/>
        </w:rPr>
        <w:t>Françoise Monniot</w:t>
      </w:r>
    </w:p>
    <w:p w14:paraId="4F57C43E" w14:textId="77777777" w:rsidR="00CC6664" w:rsidRPr="006F7BD1" w:rsidRDefault="00CC6664" w:rsidP="00CC6664">
      <w:pPr>
        <w:spacing w:after="0"/>
        <w:rPr>
          <w:b/>
          <w:lang w:val="en-US"/>
        </w:rPr>
      </w:pPr>
    </w:p>
    <w:p w14:paraId="75105510" w14:textId="77777777" w:rsidR="00CC6664" w:rsidRPr="006F7BD1" w:rsidRDefault="00CC6664" w:rsidP="00CC6664">
      <w:pPr>
        <w:spacing w:after="0"/>
        <w:rPr>
          <w:b/>
          <w:lang w:val="en-US"/>
        </w:rPr>
      </w:pPr>
    </w:p>
    <w:p w14:paraId="5B99D291" w14:textId="77777777" w:rsidR="00BC291A" w:rsidRDefault="00BC291A">
      <w:pPr>
        <w:rPr>
          <w:b/>
        </w:rPr>
      </w:pPr>
      <w:r>
        <w:rPr>
          <w:b/>
        </w:rPr>
        <w:br w:type="page"/>
      </w:r>
    </w:p>
    <w:p w14:paraId="0E9C3F27" w14:textId="64604090" w:rsidR="00CC6664" w:rsidRDefault="00561D9A" w:rsidP="0056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lastRenderedPageBreak/>
        <w:t>Monday 15 February 2016 (day 1)</w:t>
      </w:r>
      <w:r w:rsidR="00CC6664">
        <w:rPr>
          <w:b/>
        </w:rPr>
        <w:t xml:space="preserve"> </w:t>
      </w:r>
    </w:p>
    <w:p w14:paraId="1B2F63DB" w14:textId="77777777" w:rsidR="00D93E86" w:rsidRDefault="00D93E86" w:rsidP="00CC6664">
      <w:pPr>
        <w:spacing w:after="0"/>
        <w:rPr>
          <w:b/>
          <w:i/>
          <w:lang w:val="en-US"/>
        </w:rPr>
      </w:pPr>
    </w:p>
    <w:p w14:paraId="0416943D" w14:textId="77777777" w:rsidR="00FA2C04" w:rsidRPr="00BC291A" w:rsidRDefault="00FA2C04" w:rsidP="00CC6664">
      <w:pPr>
        <w:spacing w:after="0"/>
        <w:rPr>
          <w:lang w:val="en-US"/>
        </w:rPr>
      </w:pPr>
      <w:r w:rsidRPr="00BC291A">
        <w:rPr>
          <w:b/>
          <w:i/>
          <w:lang w:val="en-US"/>
        </w:rPr>
        <w:t>12h</w:t>
      </w:r>
      <w:r w:rsidRPr="00BC291A">
        <w:rPr>
          <w:lang w:val="en-US"/>
        </w:rPr>
        <w:t>: arrival &amp; sandwich lunch</w:t>
      </w:r>
    </w:p>
    <w:p w14:paraId="7141AD2B" w14:textId="77777777" w:rsidR="00FA2C04" w:rsidRDefault="00FA2C04" w:rsidP="00CC6664">
      <w:pPr>
        <w:spacing w:after="0"/>
        <w:rPr>
          <w:b/>
          <w:i/>
          <w:lang w:val="en-US"/>
        </w:rPr>
      </w:pPr>
    </w:p>
    <w:p w14:paraId="7F9D2F9F" w14:textId="77777777" w:rsidR="00CC6664" w:rsidRPr="00493C57" w:rsidRDefault="00D93E86" w:rsidP="00CC6664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13</w:t>
      </w:r>
      <w:r w:rsidR="00CC6664">
        <w:rPr>
          <w:b/>
          <w:i/>
          <w:lang w:val="en-US"/>
        </w:rPr>
        <w:t xml:space="preserve">h: </w:t>
      </w:r>
    </w:p>
    <w:p w14:paraId="4C38E145" w14:textId="3E2BD7A4" w:rsidR="00CC6664" w:rsidRDefault="00D93E86" w:rsidP="00D93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 w:rsidRPr="00D93E86">
        <w:rPr>
          <w:rFonts w:cs="Times-Bold"/>
          <w:bCs/>
          <w:lang w:val="en-US"/>
        </w:rPr>
        <w:t>Welcome participants</w:t>
      </w:r>
      <w:r w:rsidR="00A44333">
        <w:rPr>
          <w:rFonts w:cs="Times-Bold"/>
          <w:bCs/>
          <w:lang w:val="en-US"/>
        </w:rPr>
        <w:t xml:space="preserve"> [Rius]</w:t>
      </w:r>
    </w:p>
    <w:p w14:paraId="3D26ED4E" w14:textId="28D5900D" w:rsidR="00D93E86" w:rsidRDefault="006A62E0" w:rsidP="00D93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>
        <w:rPr>
          <w:rFonts w:cs="Times-Bold"/>
          <w:bCs/>
          <w:lang w:val="en-US"/>
        </w:rPr>
        <w:t>Practicalities</w:t>
      </w:r>
      <w:r w:rsidR="00A44333">
        <w:rPr>
          <w:rFonts w:cs="Times-Bold"/>
          <w:bCs/>
          <w:lang w:val="en-US"/>
        </w:rPr>
        <w:t xml:space="preserve"> [</w:t>
      </w:r>
      <w:r w:rsidR="00405395">
        <w:rPr>
          <w:rFonts w:cs="Times-Bold"/>
          <w:bCs/>
          <w:lang w:val="en-US"/>
        </w:rPr>
        <w:t>Dekeyzer</w:t>
      </w:r>
      <w:r w:rsidR="00A44333">
        <w:rPr>
          <w:rFonts w:cs="Times-Bold"/>
          <w:bCs/>
          <w:lang w:val="en-US"/>
        </w:rPr>
        <w:t>]</w:t>
      </w:r>
    </w:p>
    <w:p w14:paraId="196AAFFE" w14:textId="77777777" w:rsidR="00561D9A" w:rsidRPr="00405395" w:rsidRDefault="00561D9A" w:rsidP="00D93E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 w:rsidRPr="00405395">
        <w:rPr>
          <w:rFonts w:cs="Times-Bold"/>
          <w:bCs/>
          <w:lang w:val="en-US"/>
        </w:rPr>
        <w:t>Round table – short introductions</w:t>
      </w:r>
      <w:r w:rsidR="00A44333" w:rsidRPr="00405395">
        <w:rPr>
          <w:rFonts w:cs="Times-Bold"/>
          <w:bCs/>
          <w:lang w:val="en-US"/>
        </w:rPr>
        <w:t xml:space="preserve"> [all]</w:t>
      </w:r>
    </w:p>
    <w:p w14:paraId="2CEE50E8" w14:textId="77777777" w:rsidR="00CC6664" w:rsidRPr="00D93E86" w:rsidRDefault="00CC6664" w:rsidP="00CC6664">
      <w:p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</w:p>
    <w:p w14:paraId="4DA29F82" w14:textId="77777777" w:rsidR="00CC6664" w:rsidRPr="00D93E86" w:rsidRDefault="00FA2C04" w:rsidP="00CC666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lang w:val="en-US"/>
        </w:rPr>
      </w:pPr>
      <w:r>
        <w:rPr>
          <w:rFonts w:cs="Times-Bold"/>
          <w:b/>
          <w:bCs/>
          <w:i/>
          <w:lang w:val="en-US"/>
        </w:rPr>
        <w:t>13h30</w:t>
      </w:r>
      <w:r w:rsidR="00D93E86" w:rsidRPr="00D93E86">
        <w:rPr>
          <w:rFonts w:cs="Times-Bold"/>
          <w:b/>
          <w:bCs/>
          <w:i/>
          <w:lang w:val="en-US"/>
        </w:rPr>
        <w:t>:</w:t>
      </w:r>
    </w:p>
    <w:p w14:paraId="72CE2626" w14:textId="77777777" w:rsidR="00D93E86" w:rsidRPr="00405395" w:rsidRDefault="00A44333" w:rsidP="00290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 w:rsidRPr="00405395">
        <w:rPr>
          <w:rFonts w:cs="Times-Bold"/>
          <w:bCs/>
          <w:lang w:val="en-US"/>
        </w:rPr>
        <w:t>WoRMS – short introduction [WoRMS DMT]</w:t>
      </w:r>
    </w:p>
    <w:p w14:paraId="699A7D88" w14:textId="0A516BFB" w:rsidR="00290BB8" w:rsidRPr="00290BB8" w:rsidRDefault="00290BB8" w:rsidP="00290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>
        <w:rPr>
          <w:rFonts w:cs="Times-Bold"/>
          <w:bCs/>
          <w:lang w:val="en-US"/>
        </w:rPr>
        <w:t>Summary of Ascidiacea work conducted to date (including web page format)</w:t>
      </w:r>
    </w:p>
    <w:p w14:paraId="66CEC2D0" w14:textId="29A8EC1A" w:rsidR="00290BB8" w:rsidRPr="00290BB8" w:rsidRDefault="00290BB8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44333">
        <w:rPr>
          <w:rFonts w:cs="Times-Bold"/>
          <w:bCs/>
          <w:lang w:val="en-US"/>
        </w:rPr>
        <w:t xml:space="preserve">Discuss way forward </w:t>
      </w:r>
      <w:r w:rsidR="00A5532C" w:rsidRPr="00B92C37">
        <w:rPr>
          <w:rFonts w:cs="Times-Roman"/>
          <w:lang w:val="en-US"/>
        </w:rPr>
        <w:t>[</w:t>
      </w:r>
      <w:r w:rsidR="00A5532C">
        <w:rPr>
          <w:rFonts w:cs="Times-Roman"/>
          <w:lang w:val="en-US"/>
        </w:rPr>
        <w:t>Rius</w:t>
      </w:r>
      <w:r w:rsidR="00A5532C" w:rsidRPr="00B92C37">
        <w:rPr>
          <w:rFonts w:cs="Times-Roman"/>
          <w:lang w:val="en-US"/>
        </w:rPr>
        <w:t>]</w:t>
      </w:r>
    </w:p>
    <w:p w14:paraId="2514A1CC" w14:textId="3D8C08C4" w:rsidR="00290BB8" w:rsidRDefault="00290BB8" w:rsidP="00290BB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44333">
        <w:rPr>
          <w:rFonts w:cs="Times-Bold"/>
          <w:bCs/>
          <w:lang w:val="en-US"/>
        </w:rPr>
        <w:t xml:space="preserve">e.g. </w:t>
      </w:r>
      <w:r>
        <w:rPr>
          <w:rFonts w:cs="Times-Bold"/>
          <w:bCs/>
          <w:lang w:val="en-US"/>
        </w:rPr>
        <w:t>need to</w:t>
      </w:r>
      <w:r w:rsidRPr="00A44333">
        <w:rPr>
          <w:rFonts w:cs="Times-Bold"/>
          <w:bCs/>
          <w:lang w:val="en-US"/>
        </w:rPr>
        <w:t xml:space="preserve"> assign </w:t>
      </w:r>
      <w:r w:rsidRPr="00A44333">
        <w:rPr>
          <w:rFonts w:cs="Times-Roman"/>
          <w:lang w:val="en-US"/>
        </w:rPr>
        <w:t>the different Ascidian families</w:t>
      </w:r>
      <w:r>
        <w:rPr>
          <w:rFonts w:cs="Times-Roman"/>
          <w:lang w:val="en-US"/>
        </w:rPr>
        <w:t xml:space="preserve"> to specific editors?</w:t>
      </w:r>
    </w:p>
    <w:p w14:paraId="238FC8BB" w14:textId="1D37FB8D" w:rsidR="00A44333" w:rsidRDefault="00CC6664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561D9A">
        <w:rPr>
          <w:rFonts w:cs="Times-Roman"/>
          <w:lang w:val="en-US"/>
        </w:rPr>
        <w:t>Discuss taxonomic problems inherent to the grou</w:t>
      </w:r>
      <w:r w:rsidRPr="00A5532C">
        <w:rPr>
          <w:rFonts w:cs="Times-Roman"/>
          <w:lang w:val="en-US"/>
        </w:rPr>
        <w:t>p</w:t>
      </w:r>
      <w:r w:rsidR="00FA2C04" w:rsidRPr="00A5532C">
        <w:rPr>
          <w:rFonts w:cs="Times-Roman"/>
          <w:lang w:val="en-US"/>
        </w:rPr>
        <w:t xml:space="preserve"> </w:t>
      </w:r>
      <w:r w:rsidR="00FA2C04" w:rsidRPr="00405395">
        <w:rPr>
          <w:rFonts w:cs="Times-Roman"/>
          <w:lang w:val="en-US"/>
        </w:rPr>
        <w:t>[</w:t>
      </w:r>
      <w:r w:rsidR="00A5532C" w:rsidRPr="00405395">
        <w:rPr>
          <w:rFonts w:cs="Times-Roman"/>
          <w:lang w:val="en-US"/>
        </w:rPr>
        <w:t>all</w:t>
      </w:r>
      <w:r w:rsidR="00FA2C04" w:rsidRPr="00405395">
        <w:rPr>
          <w:rFonts w:cs="Times-Roman"/>
          <w:lang w:val="en-US"/>
        </w:rPr>
        <w:t>]</w:t>
      </w:r>
    </w:p>
    <w:p w14:paraId="5E147B8F" w14:textId="403912CE" w:rsidR="00A44333" w:rsidRDefault="00A44333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F</w:t>
      </w:r>
      <w:r w:rsidR="00CC6664" w:rsidRPr="00561D9A">
        <w:rPr>
          <w:rFonts w:cs="Times-Roman"/>
          <w:lang w:val="en-US"/>
        </w:rPr>
        <w:t>ind ways to</w:t>
      </w:r>
      <w:r w:rsidR="00561D9A" w:rsidRPr="00561D9A">
        <w:rPr>
          <w:rFonts w:cs="Times-Roman"/>
          <w:lang w:val="en-US"/>
        </w:rPr>
        <w:t xml:space="preserve"> </w:t>
      </w:r>
      <w:r w:rsidR="00FA2C04">
        <w:rPr>
          <w:rFonts w:cs="Times-Roman"/>
          <w:lang w:val="en-US"/>
        </w:rPr>
        <w:t xml:space="preserve">more quickly resolve </w:t>
      </w:r>
      <w:r w:rsidR="00290BB8">
        <w:rPr>
          <w:rFonts w:cs="Times-Roman"/>
          <w:lang w:val="en-US"/>
        </w:rPr>
        <w:t>problems</w:t>
      </w:r>
      <w:r w:rsidR="00561D9A">
        <w:rPr>
          <w:rFonts w:cs="Times-Roman"/>
          <w:lang w:val="en-US"/>
        </w:rPr>
        <w:t xml:space="preserve"> </w:t>
      </w:r>
      <w:r w:rsidR="00A5532C" w:rsidRPr="00B92C37">
        <w:rPr>
          <w:rFonts w:cs="Times-Roman"/>
          <w:lang w:val="en-US"/>
        </w:rPr>
        <w:t>[all]</w:t>
      </w:r>
    </w:p>
    <w:p w14:paraId="52D4FDAE" w14:textId="77777777" w:rsidR="00CC6664" w:rsidRPr="00561D9A" w:rsidRDefault="00CC6664" w:rsidP="00A4433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561D9A">
        <w:rPr>
          <w:rFonts w:cs="Times-Roman"/>
          <w:lang w:val="en-US"/>
        </w:rPr>
        <w:t>For example, the combined use of both</w:t>
      </w:r>
      <w:r w:rsidR="00561D9A" w:rsidRPr="00561D9A">
        <w:rPr>
          <w:rFonts w:cs="Times-Roman"/>
          <w:lang w:val="en-US"/>
        </w:rPr>
        <w:t xml:space="preserve"> </w:t>
      </w:r>
      <w:r w:rsidRPr="00561D9A">
        <w:rPr>
          <w:rFonts w:cs="Times-Roman"/>
          <w:lang w:val="en-US"/>
        </w:rPr>
        <w:t xml:space="preserve">morphological (taxonomic work) and genetic (e.g. </w:t>
      </w:r>
      <w:proofErr w:type="spellStart"/>
      <w:r w:rsidRPr="00561D9A">
        <w:rPr>
          <w:rFonts w:cs="Times-Roman"/>
          <w:lang w:val="en-US"/>
        </w:rPr>
        <w:t>Genbank</w:t>
      </w:r>
      <w:proofErr w:type="spellEnd"/>
      <w:r w:rsidRPr="00561D9A">
        <w:rPr>
          <w:rFonts w:cs="Times-Roman"/>
          <w:lang w:val="en-US"/>
        </w:rPr>
        <w:t>) data often helps</w:t>
      </w:r>
      <w:r w:rsidR="00561D9A">
        <w:rPr>
          <w:rFonts w:cs="Times-Roman"/>
          <w:lang w:val="en-US"/>
        </w:rPr>
        <w:t xml:space="preserve"> </w:t>
      </w:r>
      <w:r w:rsidRPr="00561D9A">
        <w:rPr>
          <w:rFonts w:cs="Times-Roman"/>
          <w:lang w:val="en-US"/>
        </w:rPr>
        <w:t xml:space="preserve">revealing cryptic diversity (e.g. </w:t>
      </w:r>
      <w:r w:rsidRPr="00561D9A">
        <w:rPr>
          <w:rFonts w:cs="Times-Italic"/>
          <w:i/>
          <w:iCs/>
          <w:lang w:val="en-US"/>
        </w:rPr>
        <w:t xml:space="preserve">Ciona intestinalis </w:t>
      </w:r>
      <w:r w:rsidRPr="00561D9A">
        <w:rPr>
          <w:rFonts w:cs="Times-Roman"/>
          <w:lang w:val="en-US"/>
        </w:rPr>
        <w:t>species complex).</w:t>
      </w:r>
    </w:p>
    <w:p w14:paraId="5014E928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D41816A" w14:textId="77777777" w:rsidR="001F2429" w:rsidRP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>15h: Coffee</w:t>
      </w:r>
      <w:r w:rsidR="00A44333">
        <w:rPr>
          <w:rFonts w:cs="Times-Roman"/>
          <w:b/>
          <w:i/>
          <w:lang w:val="en-US"/>
        </w:rPr>
        <w:t xml:space="preserve"> / tea break (30’)</w:t>
      </w:r>
    </w:p>
    <w:p w14:paraId="650EB033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F8A758E" w14:textId="77777777" w:rsidR="001F2429" w:rsidRPr="001F2429" w:rsidRDefault="00A44333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>15h30</w:t>
      </w:r>
      <w:r w:rsidR="001F2429" w:rsidRPr="001F2429">
        <w:rPr>
          <w:rFonts w:cs="Times-Roman"/>
          <w:b/>
          <w:i/>
          <w:lang w:val="en-US"/>
        </w:rPr>
        <w:t>:</w:t>
      </w:r>
    </w:p>
    <w:p w14:paraId="7DCCD167" w14:textId="013BC0EC" w:rsidR="00A44333" w:rsidRPr="00A5532C" w:rsidRDefault="00CC6664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Revisit the Interna</w:t>
      </w:r>
      <w:r w:rsidRPr="00A5532C">
        <w:rPr>
          <w:rFonts w:cs="Times-Roman"/>
          <w:lang w:val="en-US"/>
        </w:rPr>
        <w:t>tional Code of Zoological Nomenclature and</w:t>
      </w:r>
      <w:r w:rsidR="001F2429" w:rsidRPr="00A5532C">
        <w:rPr>
          <w:rFonts w:cs="Times-Roman"/>
          <w:lang w:val="en-US"/>
        </w:rPr>
        <w:t xml:space="preserve"> </w:t>
      </w:r>
      <w:r w:rsidR="00A44333" w:rsidRPr="00A5532C">
        <w:rPr>
          <w:rFonts w:cs="Times-Roman"/>
          <w:lang w:val="en-US"/>
        </w:rPr>
        <w:t xml:space="preserve">discuss </w:t>
      </w:r>
      <w:r w:rsidRPr="00A5532C">
        <w:rPr>
          <w:rFonts w:cs="Times-Roman"/>
          <w:lang w:val="en-US"/>
        </w:rPr>
        <w:t>possibilities</w:t>
      </w:r>
      <w:r w:rsidR="00A44333" w:rsidRPr="00A5532C">
        <w:rPr>
          <w:rFonts w:cs="Times-Roman"/>
          <w:lang w:val="en-US"/>
        </w:rPr>
        <w:t xml:space="preserve"> and/or </w:t>
      </w:r>
      <w:r w:rsidR="00FA2C04" w:rsidRPr="00A5532C">
        <w:rPr>
          <w:rFonts w:cs="Times-Roman"/>
          <w:lang w:val="en-US"/>
        </w:rPr>
        <w:t xml:space="preserve">limitations </w:t>
      </w:r>
      <w:r w:rsidR="00FA2C04" w:rsidRPr="00405395">
        <w:rPr>
          <w:rFonts w:cs="Times-Roman"/>
          <w:lang w:val="en-US"/>
        </w:rPr>
        <w:t>[</w:t>
      </w:r>
      <w:r w:rsidR="00A5532C" w:rsidRPr="00405395">
        <w:rPr>
          <w:rFonts w:cs="Times-Roman"/>
          <w:lang w:val="en-US"/>
        </w:rPr>
        <w:t>Rocha</w:t>
      </w:r>
      <w:r w:rsidR="00FA2C04" w:rsidRPr="00405395">
        <w:rPr>
          <w:rFonts w:cs="Times-Roman"/>
          <w:lang w:val="en-US"/>
        </w:rPr>
        <w:t>]</w:t>
      </w:r>
    </w:p>
    <w:p w14:paraId="358A5055" w14:textId="6C64C811" w:rsidR="00CC6664" w:rsidRPr="00A5532C" w:rsidRDefault="00A44333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5532C">
        <w:rPr>
          <w:rFonts w:cs="Times-Roman"/>
          <w:lang w:val="en-US"/>
        </w:rPr>
        <w:t>Discuss the proposed</w:t>
      </w:r>
      <w:r w:rsidR="00CC6664" w:rsidRPr="00A5532C">
        <w:rPr>
          <w:rFonts w:cs="Times-Roman"/>
          <w:lang w:val="en-US"/>
        </w:rPr>
        <w:t xml:space="preserve"> reduction in the</w:t>
      </w:r>
      <w:r w:rsidR="001F2429" w:rsidRPr="00A5532C">
        <w:rPr>
          <w:rFonts w:cs="Times-Roman"/>
          <w:lang w:val="en-US"/>
        </w:rPr>
        <w:t xml:space="preserve"> </w:t>
      </w:r>
      <w:r w:rsidR="00CC6664" w:rsidRPr="00A5532C">
        <w:rPr>
          <w:rFonts w:cs="Times-Roman"/>
          <w:lang w:val="en-US"/>
        </w:rPr>
        <w:t>number of families and synonymies to streamlin</w:t>
      </w:r>
      <w:r w:rsidRPr="00A5532C">
        <w:rPr>
          <w:rFonts w:cs="Times-Roman"/>
          <w:lang w:val="en-US"/>
        </w:rPr>
        <w:t>e the systematics of Ascidiacea and how AWD should deal with this.</w:t>
      </w:r>
      <w:r w:rsidR="00FA2C04" w:rsidRPr="00A5532C">
        <w:rPr>
          <w:rFonts w:cs="Times-Roman"/>
          <w:lang w:val="en-US"/>
        </w:rPr>
        <w:t xml:space="preserve"> </w:t>
      </w:r>
      <w:r w:rsidR="00FA2C04" w:rsidRPr="00405395">
        <w:rPr>
          <w:rFonts w:cs="Times-Roman"/>
          <w:lang w:val="en-US"/>
        </w:rPr>
        <w:t>[</w:t>
      </w:r>
      <w:r w:rsidR="00A5532C" w:rsidRPr="00405395">
        <w:rPr>
          <w:rFonts w:cs="Times-Roman"/>
          <w:lang w:val="en-US"/>
        </w:rPr>
        <w:t>Turon</w:t>
      </w:r>
      <w:r w:rsidR="00FA2C04" w:rsidRPr="00405395">
        <w:rPr>
          <w:rFonts w:cs="Times-Roman"/>
          <w:lang w:val="en-US"/>
        </w:rPr>
        <w:t>]</w:t>
      </w:r>
    </w:p>
    <w:p w14:paraId="1638A6B9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660B285" w14:textId="77777777" w:rsidR="001F2429" w:rsidRPr="00405395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405395">
        <w:rPr>
          <w:rFonts w:cs="Times-Roman"/>
          <w:b/>
          <w:i/>
          <w:lang w:val="en-US"/>
        </w:rPr>
        <w:t>17h:</w:t>
      </w:r>
    </w:p>
    <w:p w14:paraId="16AD4B58" w14:textId="77777777" w:rsidR="001F2429" w:rsidRPr="00405395" w:rsidRDefault="001F2429" w:rsidP="001F24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405395">
        <w:rPr>
          <w:rFonts w:cs="Times-Roman"/>
          <w:lang w:val="en-US"/>
        </w:rPr>
        <w:t>Visit the Marine Station Ostend (MSO)</w:t>
      </w:r>
      <w:r w:rsidR="00FA2C04" w:rsidRPr="00405395">
        <w:rPr>
          <w:rFonts w:cs="Times-Roman"/>
          <w:lang w:val="en-US"/>
        </w:rPr>
        <w:t xml:space="preserve"> [Jonas Mortelmans]</w:t>
      </w:r>
    </w:p>
    <w:p w14:paraId="11303D32" w14:textId="702F966D" w:rsidR="001F2429" w:rsidRPr="00405395" w:rsidRDefault="001F2429" w:rsidP="001F24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405395">
        <w:rPr>
          <w:rFonts w:cs="Times-Roman"/>
          <w:lang w:val="en-US"/>
        </w:rPr>
        <w:t>Possibility to examine own samples for group discussion</w:t>
      </w:r>
      <w:r w:rsidR="00A5532C">
        <w:rPr>
          <w:rFonts w:cs="Times-Roman"/>
          <w:lang w:val="en-US"/>
        </w:rPr>
        <w:t xml:space="preserve"> </w:t>
      </w:r>
      <w:r w:rsidR="00A5532C" w:rsidRPr="00B92C37">
        <w:rPr>
          <w:rFonts w:cs="Times-Roman"/>
          <w:lang w:val="en-US"/>
        </w:rPr>
        <w:t>[</w:t>
      </w:r>
      <w:r w:rsidR="00A5532C">
        <w:rPr>
          <w:rFonts w:cs="Times-Roman"/>
          <w:lang w:val="en-US"/>
        </w:rPr>
        <w:t>Shenkar</w:t>
      </w:r>
      <w:r w:rsidR="00A5532C" w:rsidRPr="00B92C37">
        <w:rPr>
          <w:rFonts w:cs="Times-Roman"/>
          <w:lang w:val="en-US"/>
        </w:rPr>
        <w:t>]</w:t>
      </w:r>
    </w:p>
    <w:p w14:paraId="02A872EC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34D6D5A" w14:textId="77777777" w:rsidR="00561D9A" w:rsidRDefault="00561D9A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C68D038" w14:textId="77777777" w:rsidR="001F2429" w:rsidRP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 xml:space="preserve">19h: </w:t>
      </w:r>
      <w:r>
        <w:rPr>
          <w:rFonts w:cs="Times-Roman"/>
          <w:b/>
          <w:i/>
          <w:lang w:val="en-US"/>
        </w:rPr>
        <w:t>Free evening</w:t>
      </w:r>
    </w:p>
    <w:p w14:paraId="7C08B980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5C15670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51DF91B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705F8D4" w14:textId="77777777" w:rsidR="009636B5" w:rsidRDefault="009636B5">
      <w:pPr>
        <w:rPr>
          <w:rFonts w:cs="Times-Roman"/>
          <w:b/>
          <w:lang w:val="en-US"/>
        </w:rPr>
      </w:pPr>
      <w:r>
        <w:rPr>
          <w:rFonts w:cs="Times-Roman"/>
          <w:b/>
          <w:lang w:val="en-US"/>
        </w:rPr>
        <w:br w:type="page"/>
      </w:r>
    </w:p>
    <w:p w14:paraId="39EA425F" w14:textId="0841FFFB" w:rsidR="00CC6664" w:rsidRPr="001F2429" w:rsidRDefault="00561D9A" w:rsidP="0056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b/>
          <w:lang w:val="en-US"/>
        </w:rPr>
      </w:pPr>
      <w:r>
        <w:rPr>
          <w:rFonts w:cs="Times-Roman"/>
          <w:b/>
          <w:lang w:val="en-US"/>
        </w:rPr>
        <w:lastRenderedPageBreak/>
        <w:t>Tu</w:t>
      </w:r>
      <w:bookmarkStart w:id="0" w:name="_GoBack"/>
      <w:bookmarkEnd w:id="0"/>
      <w:r>
        <w:rPr>
          <w:rFonts w:cs="Times-Roman"/>
          <w:b/>
          <w:lang w:val="en-US"/>
        </w:rPr>
        <w:t>esday 16 February (d</w:t>
      </w:r>
      <w:r w:rsidR="00CC6664" w:rsidRPr="001F2429">
        <w:rPr>
          <w:rFonts w:cs="Times-Roman"/>
          <w:b/>
          <w:lang w:val="en-US"/>
        </w:rPr>
        <w:t>ay 2</w:t>
      </w:r>
      <w:r>
        <w:rPr>
          <w:rFonts w:cs="Times-Roman"/>
          <w:b/>
          <w:lang w:val="en-US"/>
        </w:rPr>
        <w:t>)</w:t>
      </w:r>
    </w:p>
    <w:p w14:paraId="6B010DE0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227E42A3" w14:textId="77777777" w:rsidR="001F2429" w:rsidRPr="00561D9A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9h:</w:t>
      </w:r>
    </w:p>
    <w:p w14:paraId="60CF2F38" w14:textId="77777777" w:rsidR="000E2C17" w:rsidRPr="000E2C17" w:rsidRDefault="001F2429" w:rsidP="000E2C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 xml:space="preserve">Hands-on training </w:t>
      </w:r>
      <w:r w:rsidR="00CC6664" w:rsidRPr="001F2429">
        <w:rPr>
          <w:rFonts w:cs="Times-Roman"/>
          <w:lang w:val="en-US"/>
        </w:rPr>
        <w:t xml:space="preserve">with the Data Management Team to </w:t>
      </w:r>
      <w:r w:rsidR="008F3699" w:rsidRPr="001F2429">
        <w:rPr>
          <w:rFonts w:cs="Times-Roman"/>
          <w:lang w:val="en-US"/>
        </w:rPr>
        <w:t>optimize</w:t>
      </w:r>
      <w:r w:rsidR="00CC6664" w:rsidRPr="001F2429">
        <w:rPr>
          <w:rFonts w:cs="Times-Roman"/>
          <w:lang w:val="en-US"/>
        </w:rPr>
        <w:t xml:space="preserve"> the</w:t>
      </w:r>
      <w:r w:rsidRPr="001F2429">
        <w:rPr>
          <w:rFonts w:cs="Times-Roman"/>
          <w:lang w:val="en-US"/>
        </w:rPr>
        <w:t xml:space="preserve"> </w:t>
      </w:r>
      <w:r w:rsidR="00CC6664" w:rsidRPr="001F2429">
        <w:rPr>
          <w:rFonts w:cs="Times-Roman"/>
          <w:lang w:val="en-US"/>
        </w:rPr>
        <w:t>editors’ use of the online editing interface. This training will cover all existing</w:t>
      </w:r>
      <w:r>
        <w:rPr>
          <w:rFonts w:cs="Times-Roman"/>
          <w:lang w:val="en-US"/>
        </w:rPr>
        <w:t xml:space="preserve"> </w:t>
      </w:r>
      <w:r w:rsidR="00CC6664" w:rsidRPr="001F2429">
        <w:rPr>
          <w:rFonts w:cs="Times-Roman"/>
          <w:lang w:val="en-US"/>
        </w:rPr>
        <w:t>and</w:t>
      </w:r>
      <w:r w:rsidR="008F3699">
        <w:rPr>
          <w:rFonts w:cs="Times-Roman"/>
          <w:lang w:val="en-US"/>
        </w:rPr>
        <w:t xml:space="preserve"> newly developed tools of WoRMS,</w:t>
      </w:r>
      <w:r w:rsidR="000E2C17">
        <w:rPr>
          <w:rFonts w:cs="Times-Roman"/>
          <w:lang w:val="en-US"/>
        </w:rPr>
        <w:t xml:space="preserve"> </w:t>
      </w:r>
      <w:r w:rsidR="008F3699">
        <w:rPr>
          <w:rFonts w:cs="Times-Roman"/>
          <w:lang w:val="en-US"/>
        </w:rPr>
        <w:t>i</w:t>
      </w:r>
      <w:r w:rsidR="000E2C17" w:rsidRPr="000E2C17">
        <w:rPr>
          <w:rFonts w:cs="Times-Roman"/>
          <w:lang w:val="en-US"/>
        </w:rPr>
        <w:t xml:space="preserve">ncluding: </w:t>
      </w:r>
    </w:p>
    <w:p w14:paraId="0753668B" w14:textId="77777777" w:rsidR="000E2C17" w:rsidRDefault="000E2C17" w:rsidP="000E2C1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0E2C17">
        <w:rPr>
          <w:rFonts w:cs="Times-Roman"/>
          <w:lang w:val="en-US"/>
        </w:rPr>
        <w:t>direct pdf links to key studies that detail species descriptions and/</w:t>
      </w:r>
      <w:r w:rsidR="008F3699">
        <w:rPr>
          <w:rFonts w:cs="Times-Roman"/>
          <w:lang w:val="en-US"/>
        </w:rPr>
        <w:t>or synonyms</w:t>
      </w:r>
    </w:p>
    <w:p w14:paraId="259184E4" w14:textId="77777777" w:rsidR="000E2C17" w:rsidRDefault="000E2C17" w:rsidP="000E2C1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0E2C17">
        <w:rPr>
          <w:rFonts w:cs="Times-Roman"/>
          <w:lang w:val="en-US"/>
        </w:rPr>
        <w:t>species photographs</w:t>
      </w:r>
    </w:p>
    <w:p w14:paraId="5AA3E09D" w14:textId="77777777" w:rsidR="000E2C17" w:rsidRDefault="000E2C17" w:rsidP="000E2C1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identification keys</w:t>
      </w:r>
    </w:p>
    <w:p w14:paraId="5BECD34E" w14:textId="77777777" w:rsidR="000E2C17" w:rsidRDefault="000E2C17" w:rsidP="000E2C1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new geographic records, so global distribution maps remain up-to-date</w:t>
      </w:r>
    </w:p>
    <w:p w14:paraId="2773433C" w14:textId="77777777" w:rsidR="000E2C17" w:rsidRPr="000E2C17" w:rsidRDefault="000E2C17" w:rsidP="000E2C1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Create links between AWD and the World Register of Introduced Marine Species (WRIMS, </w:t>
      </w:r>
      <w:hyperlink r:id="rId8" w:history="1">
        <w:r w:rsidRPr="00420FE6">
          <w:rPr>
            <w:rStyle w:val="Hyperlink"/>
            <w:rFonts w:cs="Times-Roman"/>
            <w:lang w:val="en-US"/>
          </w:rPr>
          <w:t>www.marinespecies.org/introduced/</w:t>
        </w:r>
      </w:hyperlink>
      <w:r>
        <w:rPr>
          <w:rFonts w:cs="Times-Roman"/>
          <w:lang w:val="en-US"/>
        </w:rPr>
        <w:t>)</w:t>
      </w:r>
    </w:p>
    <w:p w14:paraId="0BE71DDB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C7111DB" w14:textId="77777777" w:rsidR="001F2429" w:rsidRPr="00561D9A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10h30: coffee</w:t>
      </w:r>
      <w:r w:rsidR="000E2C17">
        <w:rPr>
          <w:rFonts w:cs="Times-Roman"/>
          <w:b/>
          <w:i/>
          <w:lang w:val="en-US"/>
        </w:rPr>
        <w:t xml:space="preserve"> / tea break</w:t>
      </w:r>
      <w:r w:rsidR="00FA2C04">
        <w:rPr>
          <w:rFonts w:cs="Times-Roman"/>
          <w:b/>
          <w:i/>
          <w:lang w:val="en-US"/>
        </w:rPr>
        <w:t xml:space="preserve"> (30’)</w:t>
      </w:r>
    </w:p>
    <w:p w14:paraId="58C6DA58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FB34F5D" w14:textId="77777777" w:rsidR="001F2429" w:rsidRPr="00561D9A" w:rsidRDefault="00FA2C04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>11h</w:t>
      </w:r>
      <w:r w:rsidR="001F2429" w:rsidRPr="00561D9A">
        <w:rPr>
          <w:rFonts w:cs="Times-Roman"/>
          <w:b/>
          <w:i/>
          <w:lang w:val="en-US"/>
        </w:rPr>
        <w:t>:</w:t>
      </w:r>
    </w:p>
    <w:p w14:paraId="7CF8841D" w14:textId="77777777" w:rsidR="00CC6664" w:rsidRPr="00752E47" w:rsidRDefault="000E2C17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752E47">
        <w:rPr>
          <w:rFonts w:cs="Times-Roman"/>
          <w:lang w:val="en-US"/>
        </w:rPr>
        <w:t>Hands-on training continued</w:t>
      </w:r>
    </w:p>
    <w:p w14:paraId="64F14ADD" w14:textId="77777777" w:rsid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7D1E3B8" w14:textId="77777777" w:rsidR="001F2429" w:rsidRP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>12h</w:t>
      </w:r>
      <w:r w:rsidR="00FA2C04">
        <w:rPr>
          <w:rFonts w:cs="Times-Roman"/>
          <w:b/>
          <w:i/>
          <w:lang w:val="en-US"/>
        </w:rPr>
        <w:t>30</w:t>
      </w:r>
      <w:r w:rsidRPr="001F2429">
        <w:rPr>
          <w:rFonts w:cs="Times-Roman"/>
          <w:b/>
          <w:i/>
          <w:lang w:val="en-US"/>
        </w:rPr>
        <w:t>: sandwich lunch</w:t>
      </w:r>
    </w:p>
    <w:p w14:paraId="6A19BEBE" w14:textId="77777777" w:rsidR="001F2429" w:rsidRP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8B76200" w14:textId="77777777" w:rsidR="001F2429" w:rsidRP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>13h</w:t>
      </w:r>
      <w:r w:rsidR="00FA2C04">
        <w:rPr>
          <w:rFonts w:cs="Times-Roman"/>
          <w:b/>
          <w:i/>
          <w:lang w:val="en-US"/>
        </w:rPr>
        <w:t>30</w:t>
      </w:r>
      <w:r w:rsidRPr="001F2429">
        <w:rPr>
          <w:rFonts w:cs="Times-Roman"/>
          <w:b/>
          <w:i/>
          <w:lang w:val="en-US"/>
        </w:rPr>
        <w:t>:</w:t>
      </w:r>
    </w:p>
    <w:p w14:paraId="2E37982E" w14:textId="127EF267" w:rsidR="000E2C17" w:rsidRPr="00A5532C" w:rsidRDefault="000E2C17" w:rsidP="000E2C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Discuss with the Data Management Team challenges and possibilities of incorporating the extensive information held in the Monniot &amp; Monniot</w:t>
      </w:r>
      <w:r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>database into the AWD</w:t>
      </w:r>
      <w:r w:rsidRPr="00A5532C">
        <w:rPr>
          <w:rFonts w:cs="Times-Roman"/>
          <w:lang w:val="en-US"/>
        </w:rPr>
        <w:t xml:space="preserve">. </w:t>
      </w:r>
      <w:r w:rsidR="00290BB8" w:rsidRPr="00752E47">
        <w:rPr>
          <w:rFonts w:cs="Times-Roman"/>
          <w:lang w:val="en-US"/>
        </w:rPr>
        <w:t>[</w:t>
      </w:r>
      <w:r w:rsidR="00A5532C" w:rsidRPr="00752E47">
        <w:rPr>
          <w:rFonts w:cs="Times-Roman"/>
          <w:lang w:val="en-US"/>
        </w:rPr>
        <w:t>Monniot and Gittenberg</w:t>
      </w:r>
      <w:r w:rsidR="00290BB8" w:rsidRPr="00752E47">
        <w:rPr>
          <w:rFonts w:cs="Times-Roman"/>
          <w:lang w:val="en-US"/>
        </w:rPr>
        <w:t>]</w:t>
      </w:r>
    </w:p>
    <w:p w14:paraId="25D5F20E" w14:textId="77777777" w:rsidR="00CC6664" w:rsidRDefault="000E2C17" w:rsidP="000E2C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Examine ways to identify mismatches in authority and</w:t>
      </w:r>
      <w:r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>year between the Monniot &amp; Monniot database and the AWD</w:t>
      </w:r>
    </w:p>
    <w:p w14:paraId="1BB3D8A8" w14:textId="77777777" w:rsid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D8B6924" w14:textId="77777777" w:rsidR="001F2429" w:rsidRP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>14h:</w:t>
      </w:r>
    </w:p>
    <w:p w14:paraId="484D6830" w14:textId="2B260C98" w:rsidR="00290BB8" w:rsidRPr="00752E47" w:rsidRDefault="00290BB8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752E47">
        <w:rPr>
          <w:rFonts w:cs="Times-Roman"/>
          <w:lang w:val="en-US"/>
        </w:rPr>
        <w:t xml:space="preserve">Introduction to Prof. Rocha’s </w:t>
      </w:r>
      <w:proofErr w:type="spellStart"/>
      <w:r w:rsidRPr="00752E47">
        <w:rPr>
          <w:rFonts w:cs="Times-Roman"/>
          <w:lang w:val="en-US"/>
        </w:rPr>
        <w:t>mediafire</w:t>
      </w:r>
      <w:proofErr w:type="spellEnd"/>
      <w:r w:rsidRPr="00752E47">
        <w:rPr>
          <w:rFonts w:cs="Times-Roman"/>
          <w:lang w:val="en-US"/>
        </w:rPr>
        <w:t xml:space="preserve"> website (www.mediafire.com/?6zf33tvvdaecz) [Rocha]</w:t>
      </w:r>
    </w:p>
    <w:p w14:paraId="5CA2D8AC" w14:textId="77777777" w:rsidR="00290BB8" w:rsidRDefault="00290BB8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5532C">
        <w:rPr>
          <w:rFonts w:cs="Times-Roman"/>
          <w:lang w:val="en-US"/>
        </w:rPr>
        <w:t>Discuss how</w:t>
      </w:r>
      <w:r>
        <w:rPr>
          <w:rFonts w:cs="Times-Roman"/>
          <w:lang w:val="en-US"/>
        </w:rPr>
        <w:t xml:space="preserve"> the</w:t>
      </w:r>
      <w:r w:rsidR="00CC6664" w:rsidRPr="001F2429">
        <w:rPr>
          <w:rFonts w:cs="Times-Roman"/>
          <w:lang w:val="en-US"/>
        </w:rPr>
        <w:t xml:space="preserve"> hundreds of taxonomic</w:t>
      </w:r>
      <w:r w:rsidR="001F2429" w:rsidRPr="001F2429">
        <w:rPr>
          <w:rFonts w:cs="Times-Roman"/>
          <w:lang w:val="en-US"/>
        </w:rPr>
        <w:t xml:space="preserve"> </w:t>
      </w:r>
      <w:r w:rsidR="00CC6664" w:rsidRPr="001F2429">
        <w:rPr>
          <w:rFonts w:cs="Times-Roman"/>
          <w:lang w:val="en-US"/>
        </w:rPr>
        <w:t xml:space="preserve">papers </w:t>
      </w:r>
      <w:r w:rsidR="001A5D26">
        <w:rPr>
          <w:rFonts w:cs="Times-Roman"/>
          <w:lang w:val="en-US"/>
        </w:rPr>
        <w:t xml:space="preserve">from this </w:t>
      </w:r>
      <w:r>
        <w:rPr>
          <w:rFonts w:cs="Times-Roman"/>
          <w:lang w:val="en-US"/>
        </w:rPr>
        <w:t>site</w:t>
      </w:r>
      <w:r w:rsidR="00CC6664" w:rsidRPr="001F2429">
        <w:rPr>
          <w:rFonts w:cs="Times-Roman"/>
          <w:lang w:val="en-US"/>
        </w:rPr>
        <w:t xml:space="preserve"> </w:t>
      </w:r>
      <w:r w:rsidR="001A5D26">
        <w:rPr>
          <w:rFonts w:cs="Times-Roman"/>
          <w:lang w:val="en-US"/>
        </w:rPr>
        <w:t>could be directly linked to AWD</w:t>
      </w:r>
    </w:p>
    <w:p w14:paraId="6E5F1327" w14:textId="77777777" w:rsidR="00CC6664" w:rsidRDefault="00CC6664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Discuss how to incorporate</w:t>
      </w:r>
      <w:r w:rsidR="001F2429" w:rsidRPr="001F2429"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 xml:space="preserve">these and other old papers </w:t>
      </w:r>
      <w:r w:rsidR="001A5D26">
        <w:rPr>
          <w:rFonts w:cs="Times-Roman"/>
          <w:lang w:val="en-US"/>
        </w:rPr>
        <w:t xml:space="preserve"> (</w:t>
      </w:r>
      <w:r w:rsidRPr="001F2429">
        <w:rPr>
          <w:rFonts w:cs="Times-Roman"/>
          <w:lang w:val="en-US"/>
        </w:rPr>
        <w:t xml:space="preserve">e.g.: </w:t>
      </w:r>
      <w:hyperlink r:id="rId9" w:history="1">
        <w:r w:rsidR="001F2429" w:rsidRPr="00420FE6">
          <w:rPr>
            <w:rStyle w:val="Hyperlink"/>
            <w:rFonts w:cs="Times-Roman"/>
            <w:lang w:val="en-US"/>
          </w:rPr>
          <w:t>http://www.tunicateportal.org/wordpress/?page_id=132</w:t>
        </w:r>
      </w:hyperlink>
      <w:r w:rsidR="001A5D26">
        <w:rPr>
          <w:rFonts w:cs="Times-Roman"/>
          <w:lang w:val="en-US"/>
        </w:rPr>
        <w:t>)</w:t>
      </w:r>
      <w:r w:rsidRPr="001F2429">
        <w:rPr>
          <w:rFonts w:cs="Times-Roman"/>
          <w:lang w:val="en-US"/>
        </w:rPr>
        <w:t>.</w:t>
      </w:r>
      <w:r w:rsidR="00290BB8">
        <w:rPr>
          <w:rFonts w:cs="Times-Roman"/>
          <w:lang w:val="en-US"/>
        </w:rPr>
        <w:t xml:space="preserve"> </w:t>
      </w:r>
    </w:p>
    <w:p w14:paraId="506EA2BF" w14:textId="77777777" w:rsid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F6662A9" w14:textId="77777777" w:rsidR="001F2429" w:rsidRP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>15h: coffee</w:t>
      </w:r>
      <w:r w:rsidR="000E2C17">
        <w:rPr>
          <w:rFonts w:cs="Times-Roman"/>
          <w:b/>
          <w:i/>
          <w:lang w:val="en-US"/>
        </w:rPr>
        <w:t xml:space="preserve"> / tea break (30’)</w:t>
      </w:r>
    </w:p>
    <w:p w14:paraId="55E3CF1A" w14:textId="77777777" w:rsidR="001F2429" w:rsidRDefault="001F2429" w:rsidP="001F2429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F8CECE4" w14:textId="77777777" w:rsidR="001F2429" w:rsidRPr="001F2429" w:rsidRDefault="000E2C17" w:rsidP="001F2429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>15h30</w:t>
      </w:r>
      <w:r w:rsidR="001F2429" w:rsidRPr="001F2429">
        <w:rPr>
          <w:rFonts w:cs="Times-Roman"/>
          <w:b/>
          <w:i/>
          <w:lang w:val="en-US"/>
        </w:rPr>
        <w:t>:</w:t>
      </w:r>
    </w:p>
    <w:p w14:paraId="7C68B580" w14:textId="2CFB161D" w:rsidR="00CC6664" w:rsidRPr="00A5532C" w:rsidRDefault="00CC6664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Discuss how to incorporate Aniseed (http://www.aniseed.cnrs.fr, a</w:t>
      </w:r>
      <w:r w:rsidR="001F2429" w:rsidRPr="001F2429"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 xml:space="preserve">database of ascidian genomics and development) into the AWD. Over </w:t>
      </w:r>
      <w:r w:rsidRPr="00A5532C">
        <w:rPr>
          <w:rFonts w:cs="Times-Roman"/>
          <w:lang w:val="en-US"/>
        </w:rPr>
        <w:t>the next</w:t>
      </w:r>
      <w:r w:rsidR="001F2429" w:rsidRPr="00A5532C">
        <w:rPr>
          <w:rFonts w:cs="Times-Roman"/>
          <w:lang w:val="en-US"/>
        </w:rPr>
        <w:t xml:space="preserve"> </w:t>
      </w:r>
      <w:r w:rsidRPr="00A5532C">
        <w:rPr>
          <w:rFonts w:cs="Times-Roman"/>
          <w:lang w:val="en-US"/>
        </w:rPr>
        <w:t>months, 7-9 ascidian genomes and new developmental biology data will be</w:t>
      </w:r>
      <w:r w:rsidR="001F2429" w:rsidRPr="00A5532C">
        <w:rPr>
          <w:rFonts w:cs="Times-Roman"/>
          <w:lang w:val="en-US"/>
        </w:rPr>
        <w:t xml:space="preserve"> </w:t>
      </w:r>
      <w:r w:rsidRPr="00A5532C">
        <w:rPr>
          <w:rFonts w:cs="Times-Roman"/>
          <w:lang w:val="en-US"/>
        </w:rPr>
        <w:t>released.</w:t>
      </w:r>
      <w:r w:rsidR="00FA2C04" w:rsidRPr="00752E47">
        <w:rPr>
          <w:rFonts w:cs="Times-Roman"/>
          <w:lang w:val="en-US"/>
        </w:rPr>
        <w:t xml:space="preserve"> [</w:t>
      </w:r>
      <w:r w:rsidR="00A5532C" w:rsidRPr="00752E47">
        <w:rPr>
          <w:rFonts w:cs="Times-Roman"/>
          <w:lang w:val="en-US"/>
        </w:rPr>
        <w:t>Swalla</w:t>
      </w:r>
      <w:r w:rsidR="00FA2C04" w:rsidRPr="00752E47">
        <w:rPr>
          <w:rFonts w:cs="Times-Roman"/>
          <w:lang w:val="en-US"/>
        </w:rPr>
        <w:t>]</w:t>
      </w:r>
    </w:p>
    <w:p w14:paraId="5807E510" w14:textId="378C2356" w:rsidR="001A5D26" w:rsidRPr="00A5532C" w:rsidRDefault="00CC6664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5532C">
        <w:rPr>
          <w:rFonts w:cs="Times-Roman"/>
          <w:lang w:val="en-US"/>
        </w:rPr>
        <w:t>Discuss how to incorporate particula</w:t>
      </w:r>
      <w:r w:rsidR="001A5D26" w:rsidRPr="00A5532C">
        <w:rPr>
          <w:rFonts w:cs="Times-Roman"/>
          <w:lang w:val="en-US"/>
        </w:rPr>
        <w:t xml:space="preserve">rities of the groups in the AWD </w:t>
      </w:r>
      <w:r w:rsidR="001A5D26" w:rsidRPr="00752E47">
        <w:rPr>
          <w:rFonts w:cs="Times-Roman"/>
          <w:lang w:val="en-US"/>
        </w:rPr>
        <w:t>[</w:t>
      </w:r>
      <w:r w:rsidR="00A5532C" w:rsidRPr="00752E47">
        <w:rPr>
          <w:rFonts w:cs="Times-Roman"/>
          <w:lang w:val="en-US"/>
        </w:rPr>
        <w:t>Lambert</w:t>
      </w:r>
      <w:r w:rsidR="001A5D26" w:rsidRPr="00752E47">
        <w:rPr>
          <w:rFonts w:cs="Times-Roman"/>
          <w:lang w:val="en-US"/>
        </w:rPr>
        <w:t>]</w:t>
      </w:r>
    </w:p>
    <w:p w14:paraId="41EB7080" w14:textId="6DBDFF61" w:rsidR="00CC6664" w:rsidRPr="00A5532C" w:rsidRDefault="00CC6664" w:rsidP="001A5D2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5532C">
        <w:rPr>
          <w:rFonts w:cs="Times-Roman"/>
          <w:lang w:val="en-US"/>
        </w:rPr>
        <w:t>AWD</w:t>
      </w:r>
      <w:r w:rsidR="001F2429" w:rsidRPr="00A5532C">
        <w:rPr>
          <w:rFonts w:cs="Times-Roman"/>
          <w:lang w:val="en-US"/>
        </w:rPr>
        <w:t xml:space="preserve"> </w:t>
      </w:r>
      <w:r w:rsidR="000E2C17" w:rsidRPr="00A5532C">
        <w:rPr>
          <w:rFonts w:cs="Times-Roman"/>
          <w:lang w:val="en-US"/>
        </w:rPr>
        <w:t>c</w:t>
      </w:r>
      <w:r w:rsidRPr="00A5532C">
        <w:rPr>
          <w:rFonts w:cs="Times-Roman"/>
          <w:lang w:val="en-US"/>
        </w:rPr>
        <w:t>ould include the distinction between species that have</w:t>
      </w:r>
      <w:r w:rsidR="001F2429" w:rsidRPr="00A5532C">
        <w:rPr>
          <w:rFonts w:cs="Times-Roman"/>
          <w:lang w:val="en-US"/>
        </w:rPr>
        <w:t xml:space="preserve"> </w:t>
      </w:r>
      <w:r w:rsidRPr="00A5532C">
        <w:rPr>
          <w:rFonts w:cs="Times-Roman"/>
          <w:lang w:val="en-US"/>
        </w:rPr>
        <w:t>embryos with tails</w:t>
      </w:r>
      <w:r w:rsidR="008F3699" w:rsidRPr="00A5532C">
        <w:rPr>
          <w:rFonts w:cs="Times-Roman"/>
          <w:lang w:val="en-US"/>
        </w:rPr>
        <w:t xml:space="preserve"> and the ones that are tailless</w:t>
      </w:r>
      <w:r w:rsidR="00FA2C04" w:rsidRPr="00A5532C">
        <w:rPr>
          <w:rFonts w:cs="Times-Roman"/>
          <w:lang w:val="en-US"/>
        </w:rPr>
        <w:t xml:space="preserve"> </w:t>
      </w:r>
    </w:p>
    <w:p w14:paraId="0047C89A" w14:textId="045B6D26" w:rsidR="00FA2C04" w:rsidRDefault="00FA2C04" w:rsidP="00FA2C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Identify key libraries (mostly in Europe) where old articles can be scanned and become accessible via the AWD. Consider possible copyright</w:t>
      </w:r>
      <w:r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>issues.</w:t>
      </w:r>
      <w:r w:rsidR="00A5532C">
        <w:rPr>
          <w:rFonts w:cs="Times-Roman"/>
          <w:lang w:val="en-US"/>
        </w:rPr>
        <w:t xml:space="preserve"> </w:t>
      </w:r>
      <w:r w:rsidR="00A5532C" w:rsidRPr="00B92C37">
        <w:rPr>
          <w:rFonts w:cs="Times-Roman"/>
          <w:lang w:val="en-US"/>
        </w:rPr>
        <w:t>[</w:t>
      </w:r>
      <w:r w:rsidR="00A5532C">
        <w:rPr>
          <w:rFonts w:cs="Times-Roman"/>
          <w:lang w:val="en-US"/>
        </w:rPr>
        <w:t>all</w:t>
      </w:r>
      <w:r w:rsidR="00A5532C" w:rsidRPr="00B92C37">
        <w:rPr>
          <w:rFonts w:cs="Times-Roman"/>
          <w:lang w:val="en-US"/>
        </w:rPr>
        <w:t>]</w:t>
      </w:r>
    </w:p>
    <w:p w14:paraId="5CE77736" w14:textId="77777777" w:rsidR="00FA2C04" w:rsidRDefault="00FA2C04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6D54675" w14:textId="77777777" w:rsidR="001F2429" w:rsidRPr="00561D9A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17h-17h30: end of day 2</w:t>
      </w:r>
    </w:p>
    <w:p w14:paraId="2EFCD7B0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4EB44F8" w14:textId="77777777" w:rsidR="001F2429" w:rsidRP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1F2429">
        <w:rPr>
          <w:rFonts w:cs="Times-Roman"/>
          <w:b/>
          <w:i/>
          <w:lang w:val="en-US"/>
        </w:rPr>
        <w:t>19h: Dinner</w:t>
      </w:r>
      <w:r w:rsidR="008F3699">
        <w:rPr>
          <w:rFonts w:cs="Times-Roman"/>
          <w:b/>
          <w:i/>
          <w:lang w:val="en-US"/>
        </w:rPr>
        <w:t xml:space="preserve"> in Ostend</w:t>
      </w:r>
      <w:r w:rsidRPr="001F2429">
        <w:rPr>
          <w:rFonts w:cs="Times-Roman"/>
          <w:b/>
          <w:i/>
          <w:lang w:val="en-US"/>
        </w:rPr>
        <w:t>, offered by LifeWatch</w:t>
      </w:r>
    </w:p>
    <w:p w14:paraId="40C1A341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FA0C130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15F134E" w14:textId="77777777" w:rsidR="001F2429" w:rsidRPr="00561D9A" w:rsidRDefault="00561D9A" w:rsidP="0056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b/>
          <w:lang w:val="en-US"/>
        </w:rPr>
      </w:pPr>
      <w:r>
        <w:rPr>
          <w:rFonts w:cs="Times-Roman"/>
          <w:b/>
          <w:lang w:val="en-US"/>
        </w:rPr>
        <w:lastRenderedPageBreak/>
        <w:t>Wednesday 17 February (d</w:t>
      </w:r>
      <w:r w:rsidR="001F2429" w:rsidRPr="00561D9A">
        <w:rPr>
          <w:rFonts w:cs="Times-Roman"/>
          <w:b/>
          <w:lang w:val="en-US"/>
        </w:rPr>
        <w:t>ay 3</w:t>
      </w:r>
      <w:r>
        <w:rPr>
          <w:rFonts w:cs="Times-Roman"/>
          <w:b/>
          <w:lang w:val="en-US"/>
        </w:rPr>
        <w:t>)</w:t>
      </w:r>
    </w:p>
    <w:p w14:paraId="27746FFA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8F89F17" w14:textId="77777777" w:rsidR="001F2429" w:rsidRPr="00561D9A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9h:</w:t>
      </w:r>
    </w:p>
    <w:p w14:paraId="34FC03F5" w14:textId="16347B0D" w:rsidR="000E2C17" w:rsidRPr="00752E47" w:rsidRDefault="000E2C17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752E47">
        <w:rPr>
          <w:rFonts w:cs="Times-Roman"/>
          <w:lang w:val="en-US"/>
        </w:rPr>
        <w:t>Summary of previous days</w:t>
      </w:r>
      <w:r w:rsidR="001A5D26" w:rsidRPr="00752E47">
        <w:rPr>
          <w:rFonts w:cs="Times-Roman"/>
          <w:lang w:val="en-US"/>
        </w:rPr>
        <w:t xml:space="preserve"> </w:t>
      </w:r>
    </w:p>
    <w:p w14:paraId="4330963C" w14:textId="76616F45" w:rsidR="001F2429" w:rsidRPr="00A5532C" w:rsidRDefault="001F2429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5532C">
        <w:rPr>
          <w:rFonts w:cs="Times-Roman"/>
          <w:lang w:val="en-US"/>
        </w:rPr>
        <w:t xml:space="preserve">Plan </w:t>
      </w:r>
      <w:r w:rsidR="00CC6664" w:rsidRPr="00A5532C">
        <w:rPr>
          <w:rFonts w:cs="Times-Roman"/>
          <w:lang w:val="en-US"/>
        </w:rPr>
        <w:t>future work</w:t>
      </w:r>
      <w:r w:rsidR="000E2C17" w:rsidRPr="00A5532C">
        <w:rPr>
          <w:rFonts w:cs="Times-Roman"/>
          <w:lang w:val="en-US"/>
        </w:rPr>
        <w:t xml:space="preserve">, </w:t>
      </w:r>
      <w:r w:rsidR="000E2C17" w:rsidRPr="00752E47">
        <w:rPr>
          <w:rFonts w:cs="Times-Roman"/>
          <w:lang w:val="en-US"/>
        </w:rPr>
        <w:t>set deadlines</w:t>
      </w:r>
      <w:r w:rsidR="000E2C17" w:rsidRPr="00A5532C">
        <w:rPr>
          <w:rFonts w:cs="Times-Roman"/>
          <w:lang w:val="en-US"/>
        </w:rPr>
        <w:t xml:space="preserve"> </w:t>
      </w:r>
      <w:r w:rsidR="000E2C17" w:rsidRPr="00752E47">
        <w:rPr>
          <w:rFonts w:cs="Times-Roman"/>
          <w:lang w:val="en-US"/>
        </w:rPr>
        <w:t xml:space="preserve">&amp; assign </w:t>
      </w:r>
      <w:r w:rsidR="00A5532C">
        <w:rPr>
          <w:rFonts w:cs="Times-Roman"/>
          <w:lang w:val="en-US"/>
        </w:rPr>
        <w:t>responsibilities</w:t>
      </w:r>
    </w:p>
    <w:p w14:paraId="3A005988" w14:textId="77777777" w:rsidR="00CC6664" w:rsidRPr="00A5532C" w:rsidRDefault="001F2429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5532C">
        <w:rPr>
          <w:rFonts w:cs="Times-Roman"/>
          <w:lang w:val="en-US"/>
        </w:rPr>
        <w:t>I</w:t>
      </w:r>
      <w:r w:rsidR="00CC6664" w:rsidRPr="00A5532C">
        <w:rPr>
          <w:rFonts w:cs="Times-Roman"/>
          <w:lang w:val="en-US"/>
        </w:rPr>
        <w:t>dentify target goals and specific directions to</w:t>
      </w:r>
      <w:r w:rsidRPr="00A5532C">
        <w:rPr>
          <w:rFonts w:cs="Times-Roman"/>
          <w:lang w:val="en-US"/>
        </w:rPr>
        <w:t xml:space="preserve"> </w:t>
      </w:r>
      <w:r w:rsidR="00CC6664" w:rsidRPr="00A5532C">
        <w:rPr>
          <w:rFonts w:cs="Times-Roman"/>
          <w:lang w:val="en-US"/>
        </w:rPr>
        <w:t xml:space="preserve">obtain a more accurate and complete </w:t>
      </w:r>
      <w:r w:rsidR="008F3699" w:rsidRPr="00A5532C">
        <w:rPr>
          <w:rFonts w:cs="Times-Roman"/>
          <w:lang w:val="en-US"/>
        </w:rPr>
        <w:t>database</w:t>
      </w:r>
    </w:p>
    <w:p w14:paraId="3A77992A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93BA32C" w14:textId="77777777" w:rsidR="001F2429" w:rsidRPr="00561D9A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10h30: coffee</w:t>
      </w:r>
      <w:r w:rsidR="000E2C17">
        <w:rPr>
          <w:rFonts w:cs="Times-Roman"/>
          <w:b/>
          <w:i/>
          <w:lang w:val="en-US"/>
        </w:rPr>
        <w:t xml:space="preserve"> / tea break (30’)</w:t>
      </w:r>
    </w:p>
    <w:p w14:paraId="1FEF8A54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39A8CF6" w14:textId="77777777" w:rsidR="001F2429" w:rsidRPr="00561D9A" w:rsidRDefault="000E2C17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>11h</w:t>
      </w:r>
      <w:r w:rsidR="001F2429" w:rsidRPr="00561D9A">
        <w:rPr>
          <w:rFonts w:cs="Times-Roman"/>
          <w:b/>
          <w:i/>
          <w:lang w:val="en-US"/>
        </w:rPr>
        <w:t>:</w:t>
      </w:r>
    </w:p>
    <w:p w14:paraId="1B1E880B" w14:textId="77777777" w:rsidR="00561D9A" w:rsidRDefault="00CC6664" w:rsidP="00CC66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Discuss the best way to showcase the progress of this workshop,</w:t>
      </w:r>
      <w:r w:rsidR="001F2429" w:rsidRPr="001F2429"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>considering both scientifi</w:t>
      </w:r>
      <w:r w:rsidR="001623D9">
        <w:rPr>
          <w:rFonts w:cs="Times-Roman"/>
          <w:lang w:val="en-US"/>
        </w:rPr>
        <w:t>c conferences and public media</w:t>
      </w:r>
    </w:p>
    <w:p w14:paraId="7D55DD31" w14:textId="77777777" w:rsidR="00561D9A" w:rsidRDefault="00CC6664" w:rsidP="00561D9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presenting the results of this workshop in the</w:t>
      </w:r>
      <w:r w:rsidR="001F2429" w:rsidRPr="001F2429"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>next Tunicate meeting, which will be held in summer 2017 in the United States</w:t>
      </w:r>
      <w:r w:rsidR="001F2429" w:rsidRPr="001F2429"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 xml:space="preserve">of America, </w:t>
      </w:r>
    </w:p>
    <w:p w14:paraId="2A87BB7F" w14:textId="77777777" w:rsidR="00A5532C" w:rsidRDefault="00561D9A" w:rsidP="00561D9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presenting the results of this workshop during t</w:t>
      </w:r>
      <w:r w:rsidR="00CC6664" w:rsidRPr="001F2429">
        <w:rPr>
          <w:rFonts w:cs="Times-Roman"/>
          <w:lang w:val="en-US"/>
        </w:rPr>
        <w:t>he 4th World Conference on Marine Biodiversity, which will</w:t>
      </w:r>
      <w:r w:rsidR="001F2429">
        <w:rPr>
          <w:rFonts w:cs="Times-Roman"/>
          <w:lang w:val="en-US"/>
        </w:rPr>
        <w:t xml:space="preserve"> </w:t>
      </w:r>
      <w:r w:rsidR="00CC6664" w:rsidRPr="001F2429">
        <w:rPr>
          <w:rFonts w:cs="Times-Roman"/>
          <w:lang w:val="en-US"/>
        </w:rPr>
        <w:t>be held in Montréal (Québec, Canada) from May 20-23, 2018.</w:t>
      </w:r>
    </w:p>
    <w:p w14:paraId="6213A0C7" w14:textId="12F6AA32" w:rsidR="00561D9A" w:rsidRPr="00A5532C" w:rsidRDefault="00A5532C" w:rsidP="00A5532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presenting the results of this workshop during t</w:t>
      </w:r>
      <w:r w:rsidRPr="001F2429">
        <w:rPr>
          <w:rFonts w:cs="Times-Roman"/>
          <w:lang w:val="en-US"/>
        </w:rPr>
        <w:t xml:space="preserve">he </w:t>
      </w:r>
      <w:r>
        <w:rPr>
          <w:rFonts w:cs="Times-Roman"/>
          <w:lang w:val="en-US"/>
        </w:rPr>
        <w:t>next</w:t>
      </w:r>
      <w:r w:rsidRPr="001F2429">
        <w:rPr>
          <w:rFonts w:cs="Times-Roman"/>
          <w:lang w:val="en-US"/>
        </w:rPr>
        <w:t xml:space="preserve"> </w:t>
      </w:r>
      <w:r>
        <w:rPr>
          <w:rFonts w:cs="Times-Roman"/>
          <w:lang w:val="en-US"/>
        </w:rPr>
        <w:t xml:space="preserve">International Conference on Marine </w:t>
      </w:r>
      <w:proofErr w:type="spellStart"/>
      <w:r>
        <w:rPr>
          <w:rFonts w:cs="Times-Roman"/>
          <w:lang w:val="en-US"/>
        </w:rPr>
        <w:t>Bioinvasions</w:t>
      </w:r>
      <w:proofErr w:type="spellEnd"/>
      <w:r w:rsidRPr="001F2429">
        <w:rPr>
          <w:rFonts w:cs="Times-Roman"/>
          <w:lang w:val="en-US"/>
        </w:rPr>
        <w:t>, which will</w:t>
      </w:r>
      <w:r>
        <w:rPr>
          <w:rFonts w:cs="Times-Roman"/>
          <w:lang w:val="en-US"/>
        </w:rPr>
        <w:t xml:space="preserve"> </w:t>
      </w:r>
      <w:r w:rsidRPr="001F2429">
        <w:rPr>
          <w:rFonts w:cs="Times-Roman"/>
          <w:lang w:val="en-US"/>
        </w:rPr>
        <w:t xml:space="preserve">be held in </w:t>
      </w:r>
      <w:r>
        <w:rPr>
          <w:rFonts w:cs="Times-Roman"/>
          <w:lang w:val="en-US"/>
        </w:rPr>
        <w:t>Argentina</w:t>
      </w:r>
      <w:r w:rsidRPr="001F2429">
        <w:rPr>
          <w:rFonts w:cs="Times-Roman"/>
          <w:lang w:val="en-US"/>
        </w:rPr>
        <w:t xml:space="preserve"> </w:t>
      </w:r>
      <w:r>
        <w:rPr>
          <w:rFonts w:cs="Times-Roman"/>
          <w:lang w:val="en-US"/>
        </w:rPr>
        <w:t>in October</w:t>
      </w:r>
      <w:r w:rsidRPr="001F2429">
        <w:rPr>
          <w:rFonts w:cs="Times-Roman"/>
          <w:lang w:val="en-US"/>
        </w:rPr>
        <w:t xml:space="preserve"> 2018.</w:t>
      </w:r>
    </w:p>
    <w:p w14:paraId="260BD56D" w14:textId="77777777" w:rsidR="00561D9A" w:rsidRDefault="00CC6664" w:rsidP="00CC66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561D9A">
        <w:rPr>
          <w:rFonts w:cs="Times-Roman"/>
          <w:lang w:val="en-US"/>
        </w:rPr>
        <w:t>Billie Swalla and Gretchen Lambert will write a Tide Bites over the workshop.</w:t>
      </w:r>
      <w:r w:rsidR="00561D9A" w:rsidRPr="00561D9A">
        <w:rPr>
          <w:rFonts w:cs="Times-Roman"/>
          <w:lang w:val="en-US"/>
        </w:rPr>
        <w:t xml:space="preserve"> </w:t>
      </w:r>
      <w:r w:rsidRPr="00561D9A">
        <w:rPr>
          <w:rFonts w:cs="Times-Roman"/>
          <w:lang w:val="en-US"/>
        </w:rPr>
        <w:t>Tide Bites (http://depts.washington.edu/fhl/news_index.html) is a publication</w:t>
      </w:r>
      <w:r w:rsidR="00561D9A" w:rsidRPr="00561D9A">
        <w:rPr>
          <w:rFonts w:cs="Times-Roman"/>
          <w:lang w:val="en-US"/>
        </w:rPr>
        <w:t xml:space="preserve"> </w:t>
      </w:r>
      <w:r w:rsidRPr="00561D9A">
        <w:rPr>
          <w:rFonts w:cs="Times-Roman"/>
          <w:lang w:val="en-US"/>
        </w:rPr>
        <w:t>sent out once a month from Friday Harbor Laboratories to over 6,000 people,</w:t>
      </w:r>
      <w:r w:rsidR="00561D9A">
        <w:rPr>
          <w:rFonts w:cs="Times-Roman"/>
          <w:lang w:val="en-US"/>
        </w:rPr>
        <w:t xml:space="preserve"> </w:t>
      </w:r>
      <w:r w:rsidRPr="00561D9A">
        <w:rPr>
          <w:rFonts w:cs="Times-Roman"/>
          <w:lang w:val="en-US"/>
        </w:rPr>
        <w:t xml:space="preserve">including scientists and the general public. </w:t>
      </w:r>
    </w:p>
    <w:p w14:paraId="2F0775FD" w14:textId="77777777" w:rsidR="00CC6664" w:rsidRDefault="00561D9A" w:rsidP="00CC66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News message on the Ascidian News web page</w:t>
      </w:r>
      <w:r w:rsidR="008F3699">
        <w:rPr>
          <w:rFonts w:cs="Times-Roman"/>
          <w:lang w:val="en-US"/>
        </w:rPr>
        <w:t xml:space="preserve"> </w:t>
      </w:r>
      <w:hyperlink r:id="rId10" w:history="1">
        <w:r w:rsidRPr="00420FE6">
          <w:rPr>
            <w:rStyle w:val="Hyperlink"/>
            <w:rFonts w:cs="Times-Roman"/>
            <w:lang w:val="en-US"/>
          </w:rPr>
          <w:t>http://depts.washington.edu/ascidian/</w:t>
        </w:r>
      </w:hyperlink>
    </w:p>
    <w:p w14:paraId="4C463803" w14:textId="77777777" w:rsidR="00561D9A" w:rsidRDefault="00561D9A" w:rsidP="00CC666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Other  ideas</w:t>
      </w:r>
    </w:p>
    <w:p w14:paraId="3CDFA168" w14:textId="77777777" w:rsid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A3FF635" w14:textId="77777777" w:rsidR="00561D9A" w:rsidRP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12h</w:t>
      </w:r>
      <w:r w:rsidR="00A63082">
        <w:rPr>
          <w:rFonts w:cs="Times-Roman"/>
          <w:b/>
          <w:i/>
          <w:lang w:val="en-US"/>
        </w:rPr>
        <w:t>30</w:t>
      </w:r>
      <w:r w:rsidRPr="00561D9A">
        <w:rPr>
          <w:rFonts w:cs="Times-Roman"/>
          <w:b/>
          <w:i/>
          <w:lang w:val="en-US"/>
        </w:rPr>
        <w:t xml:space="preserve">: </w:t>
      </w:r>
      <w:r>
        <w:rPr>
          <w:rFonts w:cs="Times-Roman"/>
          <w:b/>
          <w:i/>
          <w:lang w:val="en-US"/>
        </w:rPr>
        <w:t xml:space="preserve">sandwich </w:t>
      </w:r>
      <w:r w:rsidRPr="00561D9A">
        <w:rPr>
          <w:rFonts w:cs="Times-Roman"/>
          <w:b/>
          <w:i/>
          <w:lang w:val="en-US"/>
        </w:rPr>
        <w:t xml:space="preserve">lunch </w:t>
      </w:r>
    </w:p>
    <w:p w14:paraId="32D550E2" w14:textId="77777777" w:rsid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C8CAAB8" w14:textId="77777777" w:rsid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B7E2CA8" w14:textId="77777777" w:rsidR="00561D9A" w:rsidRP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61D9A">
        <w:rPr>
          <w:rFonts w:cs="Times-Roman"/>
          <w:b/>
          <w:i/>
          <w:lang w:val="en-US"/>
        </w:rPr>
        <w:t>Afternoon: closure of workshop &amp; travel home</w:t>
      </w:r>
    </w:p>
    <w:p w14:paraId="328424BD" w14:textId="77777777" w:rsid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2823C4E" w14:textId="77777777" w:rsidR="00561D9A" w:rsidRP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sectPr w:rsidR="00561D9A" w:rsidRPr="0056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F0C"/>
    <w:multiLevelType w:val="hybridMultilevel"/>
    <w:tmpl w:val="08EA63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470C"/>
    <w:multiLevelType w:val="hybridMultilevel"/>
    <w:tmpl w:val="AE081124"/>
    <w:lvl w:ilvl="0" w:tplc="1A883160">
      <w:start w:val="1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3092"/>
    <w:multiLevelType w:val="hybridMultilevel"/>
    <w:tmpl w:val="27C0500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663C30"/>
    <w:multiLevelType w:val="hybridMultilevel"/>
    <w:tmpl w:val="D9AAFD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4"/>
    <w:rsid w:val="000E2C17"/>
    <w:rsid w:val="001623D9"/>
    <w:rsid w:val="001A5D26"/>
    <w:rsid w:val="001F2429"/>
    <w:rsid w:val="0021687C"/>
    <w:rsid w:val="00290BB8"/>
    <w:rsid w:val="003A007C"/>
    <w:rsid w:val="00405395"/>
    <w:rsid w:val="00561D9A"/>
    <w:rsid w:val="006A62E0"/>
    <w:rsid w:val="006F7BD1"/>
    <w:rsid w:val="00706E26"/>
    <w:rsid w:val="00752E47"/>
    <w:rsid w:val="008F3699"/>
    <w:rsid w:val="00902FB7"/>
    <w:rsid w:val="009636B5"/>
    <w:rsid w:val="00A44333"/>
    <w:rsid w:val="00A5532C"/>
    <w:rsid w:val="00A63082"/>
    <w:rsid w:val="00BC291A"/>
    <w:rsid w:val="00BD383C"/>
    <w:rsid w:val="00C16C91"/>
    <w:rsid w:val="00CC6664"/>
    <w:rsid w:val="00D93E86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9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2C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3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2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2C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2C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3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2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2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species.org/introduce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pts.washington.edu/ascid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icateportal.org/wordpress/?page_id=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Vandepitte</dc:creator>
  <cp:lastModifiedBy>Stefanie Dekeyzer</cp:lastModifiedBy>
  <cp:revision>11</cp:revision>
  <dcterms:created xsi:type="dcterms:W3CDTF">2016-02-02T09:04:00Z</dcterms:created>
  <dcterms:modified xsi:type="dcterms:W3CDTF">2016-02-09T12:23:00Z</dcterms:modified>
</cp:coreProperties>
</file>